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0AD" w:rsidRDefault="00D910AD" w:rsidP="00D910AD">
      <w:r>
        <w:t>Еще древнегреческий философ Сократ (470 -?399 лет до н. э.) сказал: "Мы живем не для того, чтобы есть, а едим для того, чтобы жить". Это старинное высказывание актуально и в наше время, особенно для растущего организма.</w:t>
      </w:r>
    </w:p>
    <w:p w:rsidR="00D910AD" w:rsidRDefault="00D910AD" w:rsidP="00D910AD"/>
    <w:p w:rsidR="00D910AD" w:rsidRDefault="00D910AD" w:rsidP="00D910AD">
      <w:r>
        <w:t>Ваше здоровье - самое ценное, что у вас есть. На всю жизнь, человеку дается только один организм. Если вы небрежно обращаетесь с какими - то предметами, их можно заменить, но заменить свой организм вы не сможете. Многие болезни - всего лишь результат неправильного питания. Можно сохранить здоровье, если следить за характером питания.</w:t>
      </w:r>
    </w:p>
    <w:p w:rsidR="00D910AD" w:rsidRDefault="00D910AD" w:rsidP="00D910AD"/>
    <w:p w:rsidR="00D910AD" w:rsidRDefault="00D910AD" w:rsidP="00D910AD">
      <w:r>
        <w:t>То, чем вы завтракаете утром, влияет на ваше настроение и самочувствие весь день. Вкусный завтрак должен быть здоровым и разносторонним, но ни в коем случае однообразным. Общее мнение такое, что на завтрак надо обязательно есть кашу.</w:t>
      </w:r>
    </w:p>
    <w:p w:rsidR="00D910AD" w:rsidRDefault="00D910AD" w:rsidP="00D910AD"/>
    <w:p w:rsidR="00D910AD" w:rsidRDefault="00D910AD" w:rsidP="00D910AD">
      <w:r>
        <w:t>Кто из нас хоть раз в жизни не пробовал каши. А что мы с вами знаем о каше? Праматерью хлеба величают её в народе. На Руси каша испокон веков занимала важнейшее место в повседневном рационе; она являлась одним из основных блюд, как бедных, так и богатых людей. Отсюда и русская пословица: "Каша - мать наша". А ещё каша была обязательным угощением на свадебном пиру. Свадебный пир на Руси так и называли "кашей".</w:t>
      </w:r>
    </w:p>
    <w:p w:rsidR="00D910AD" w:rsidRDefault="00D910AD" w:rsidP="00D910AD"/>
    <w:p w:rsidR="007B0A65" w:rsidRDefault="00D910AD" w:rsidP="00D910AD">
      <w:r>
        <w:t>Кашу варили и при заключении мира между враждующими сторонами: в знак мира и дружбы противники собирались за одним столом есть кашу. Если же соглашения достичь не удавалось, то говорили: "С ним каши не сваришь". Выражение дошло до наших дней. Существовало множество способов гадания на каше. В старину отмечали праздник каши - 26 июня.</w:t>
      </w:r>
      <w:bookmarkStart w:id="0" w:name="_GoBack"/>
      <w:bookmarkEnd w:id="0"/>
    </w:p>
    <w:sectPr w:rsidR="007B0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0AD"/>
    <w:rsid w:val="007B0A65"/>
    <w:rsid w:val="00D9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</dc:creator>
  <cp:lastModifiedBy>Karina</cp:lastModifiedBy>
  <cp:revision>1</cp:revision>
  <dcterms:created xsi:type="dcterms:W3CDTF">2014-12-08T15:54:00Z</dcterms:created>
  <dcterms:modified xsi:type="dcterms:W3CDTF">2014-12-08T15:55:00Z</dcterms:modified>
</cp:coreProperties>
</file>